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“银辉杯”离退休干部体育健身比赛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乒乓球竞赛规程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752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28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一、竞赛项目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男子单打、女子单打、男女混合团体。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二、竞赛组别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kern w:val="2"/>
          <w:sz w:val="32"/>
          <w:szCs w:val="32"/>
          <w:lang w:val="en-US" w:eastAsia="zh-CN" w:bidi="ar-SA"/>
        </w:rPr>
        <w:t>（一）男子单打组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1.60-69岁组（1964年1月1日—1955年12月31日）。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2.70-79岁组（1954年1月1日—1945年12月31日）。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default" w:ascii="楷体_GB2312" w:hAnsi="楷体_GB2312" w:eastAsia="楷体_GB2312" w:cs="楷体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kern w:val="2"/>
          <w:sz w:val="32"/>
          <w:szCs w:val="32"/>
          <w:lang w:val="en-US" w:eastAsia="zh-CN" w:bidi="ar-SA"/>
        </w:rPr>
        <w:t>（二）女子单打组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3.55-64岁组（1969年1月1日—1959年12月31日）。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4.65-74岁组（1960年1月1日—1950年12月31日）。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default" w:ascii="楷体_GB2312" w:hAnsi="楷体_GB2312" w:eastAsia="楷体_GB2312" w:cs="楷体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kern w:val="2"/>
          <w:sz w:val="32"/>
          <w:szCs w:val="32"/>
          <w:lang w:val="en-US" w:eastAsia="zh-CN" w:bidi="ar-SA"/>
        </w:rPr>
        <w:t>（三）男女混合团体组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/>
        <w:textAlignment w:val="auto"/>
        <w:rPr>
          <w:rFonts w:hint="default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混合团体（4-6人，男女各半，每人限上场2次）分别为男单、女单、男双、女双、混双5个项目。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三、参赛要求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（一）各参赛队可报，领队1名，教练1名。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（二）混合团体赛每队最多可报男、女共6名运动员，男女各半（最少报2男、2女）。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参赛队员必须身体健康，经常参加体育锻炼，赛前由各队所在单位自行购买人身安全保险，若比赛中队员身体出现任何问题，一切后果由该单位参赛队自行承担。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四、竞赛办法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（一）比赛执行中国乒协最新审定的《乒乓球竞赛规则》。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（二）单项赛采用五局三胜制，混合团体采用五场三胜制，每场比赛为三局两胜制，每局11分。出场顺序为：第一场（男单）、第二场（女单）、第三场（混双）、第四场（男双）、第五场（女双）（参赛的每名运动员最多只能上场二次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（三）比赛使用新材料40+白色三星球。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（四）混合团体比赛视报名队数决定赛制。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（五）单项赛比赛10分钟、混合团体比赛15分钟不到比赛场地，按自愿放弃比赛处理。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（六）参赛运动员比赛服装统一，禁止白色服装参赛，比赛球拍、胶皮要符合比赛要求。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（七）裁判员由银川市体育局统一调派。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五、未尽事宜，另行通知。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六、本规程解释权属赛事组委会。</w:t>
      </w:r>
    </w:p>
    <w:bookmarkEnd w:id="0"/>
    <w:sectPr>
      <w:pgSz w:w="11906" w:h="16838"/>
      <w:pgMar w:top="2098" w:right="1474" w:bottom="1984" w:left="1587" w:header="850" w:footer="992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ZjJhNTFiYzc5MWI3ZDdhODBjNDdmZmUyZDNkZmYifQ=="/>
  </w:docVars>
  <w:rsids>
    <w:rsidRoot w:val="00000000"/>
    <w:rsid w:val="1F2C2BDE"/>
    <w:rsid w:val="2AA520C1"/>
    <w:rsid w:val="362C1FB4"/>
    <w:rsid w:val="36A62DE8"/>
    <w:rsid w:val="3C030C84"/>
    <w:rsid w:val="3FAD36C0"/>
    <w:rsid w:val="67C63DA6"/>
    <w:rsid w:val="67FFA96F"/>
    <w:rsid w:val="722861FD"/>
    <w:rsid w:val="7DAB61E0"/>
    <w:rsid w:val="7F7F7BE3"/>
    <w:rsid w:val="7FD3C469"/>
    <w:rsid w:val="F66B9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semiHidden/>
    <w:qFormat/>
    <w:uiPriority w:val="0"/>
  </w:style>
  <w:style w:type="paragraph" w:styleId="7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0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paragraph" w:styleId="11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12">
    <w:name w:val="bjh-strong"/>
    <w:basedOn w:val="9"/>
    <w:qFormat/>
    <w:uiPriority w:val="0"/>
  </w:style>
  <w:style w:type="paragraph" w:customStyle="1" w:styleId="13">
    <w:name w:val="Body Text First Indent 2_66f30fab-d7b8-4ca0-aaae-4b1c4f65fa27"/>
    <w:basedOn w:val="14"/>
    <w:qFormat/>
    <w:uiPriority w:val="0"/>
    <w:pPr>
      <w:spacing w:line="520" w:lineRule="exact"/>
      <w:ind w:firstLine="420" w:firstLineChars="200"/>
    </w:pPr>
    <w:rPr>
      <w:rFonts w:ascii="仿宋_GB2312" w:hAnsi="宋体" w:eastAsia="仿宋_GB2312"/>
      <w:sz w:val="32"/>
      <w:szCs w:val="32"/>
    </w:rPr>
  </w:style>
  <w:style w:type="paragraph" w:customStyle="1" w:styleId="14">
    <w:name w:val="Body Text Indent_801c5819-b08a-4860-82b4-d9b0d7ddc875"/>
    <w:basedOn w:val="1"/>
    <w:qFormat/>
    <w:uiPriority w:val="0"/>
    <w:pPr>
      <w:spacing w:line="520" w:lineRule="exact"/>
      <w:ind w:firstLine="640" w:firstLineChars="200"/>
    </w:pPr>
    <w:rPr>
      <w:rFonts w:ascii="仿宋_GB2312" w:eastAsia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642</Words>
  <Characters>705</Characters>
  <Lines>0</Lines>
  <Paragraphs>0</Paragraphs>
  <TotalTime>14</TotalTime>
  <ScaleCrop>false</ScaleCrop>
  <LinksUpToDate>false</LinksUpToDate>
  <CharactersWithSpaces>706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2020-12-28T21:57:00Z</dcterms:created>
  <dc:creator>Administrator</dc:creator>
  <cp:lastModifiedBy>yrong</cp:lastModifiedBy>
  <dcterms:modified xsi:type="dcterms:W3CDTF">2024-05-28T10:24:37Z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5CA05590D2884B7EB46D75F86517218C_12</vt:lpwstr>
  </property>
</Properties>
</file>